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512AD6">
        <w:rPr>
          <w:rFonts w:ascii="Arial" w:hAnsi="Arial" w:cs="Arial"/>
        </w:rPr>
        <w:t>05</w:t>
      </w:r>
      <w:r w:rsidR="00E94072" w:rsidRPr="00E94072">
        <w:rPr>
          <w:rFonts w:ascii="Arial" w:hAnsi="Arial" w:cs="Arial"/>
        </w:rPr>
        <w:t>/2021</w:t>
      </w:r>
    </w:p>
    <w:p w:rsidR="00EC06A7" w:rsidRPr="00196C88" w:rsidRDefault="00E94072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 de fevereiro de 2021.</w:t>
      </w:r>
    </w:p>
    <w:p w:rsidR="00EC06A7" w:rsidRPr="00196C88" w:rsidRDefault="00E94072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1A7FFD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072572">
        <w:rPr>
          <w:rFonts w:ascii="Arial" w:hAnsi="Arial" w:cs="Arial"/>
        </w:rPr>
        <w:t>esso</w:t>
      </w:r>
      <w:r w:rsidR="00512AD6">
        <w:rPr>
          <w:rFonts w:ascii="Arial" w:hAnsi="Arial" w:cs="Arial"/>
        </w:rPr>
        <w:t xml:space="preserve"> n. 448686/2019 – Maria Ester </w:t>
      </w:r>
      <w:proofErr w:type="spellStart"/>
      <w:r w:rsidR="00512AD6">
        <w:rPr>
          <w:rFonts w:ascii="Arial" w:hAnsi="Arial" w:cs="Arial"/>
        </w:rPr>
        <w:t>Tiziani</w:t>
      </w:r>
      <w:proofErr w:type="spellEnd"/>
      <w:r w:rsidR="00512AD6">
        <w:rPr>
          <w:rFonts w:ascii="Arial" w:hAnsi="Arial" w:cs="Arial"/>
        </w:rPr>
        <w:t xml:space="preserve"> Fava. </w:t>
      </w:r>
      <w:r w:rsidR="000B1ACB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85AED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512AD6">
        <w:rPr>
          <w:rFonts w:ascii="Arial" w:hAnsi="Arial" w:cs="Arial"/>
        </w:rPr>
        <w:t>o n. 141064/CMIN</w:t>
      </w:r>
      <w:r w:rsidR="00E94072">
        <w:rPr>
          <w:rFonts w:ascii="Arial" w:hAnsi="Arial" w:cs="Arial"/>
        </w:rPr>
        <w:t>/SUIMIS</w:t>
      </w:r>
      <w:r w:rsidR="003A0647">
        <w:rPr>
          <w:rFonts w:ascii="Arial" w:hAnsi="Arial" w:cs="Arial"/>
        </w:rPr>
        <w:t>/2020</w:t>
      </w:r>
      <w:r w:rsidR="00505000" w:rsidRPr="00196C88">
        <w:rPr>
          <w:rFonts w:ascii="Arial" w:hAnsi="Arial" w:cs="Arial"/>
        </w:rPr>
        <w:t xml:space="preserve">,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8C70D3">
        <w:rPr>
          <w:rFonts w:ascii="Arial" w:hAnsi="Arial" w:cs="Arial"/>
        </w:rPr>
        <w:t xml:space="preserve"> Ambiental – RIMA.</w:t>
      </w:r>
      <w:r w:rsidR="007320D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079B0">
        <w:rPr>
          <w:rFonts w:ascii="Arial" w:hAnsi="Arial" w:cs="Arial"/>
          <w:color w:val="222222"/>
          <w:shd w:val="clear" w:color="auto" w:fill="FFFFFF"/>
        </w:rPr>
        <w:t>A finalidade do empreendimento</w:t>
      </w:r>
      <w:r w:rsidR="00E94072">
        <w:rPr>
          <w:rFonts w:ascii="Arial" w:hAnsi="Arial" w:cs="Arial"/>
          <w:color w:val="222222"/>
          <w:shd w:val="clear" w:color="auto" w:fill="FFFFFF"/>
        </w:rPr>
        <w:t xml:space="preserve"> é </w:t>
      </w:r>
      <w:r w:rsidR="00512AD6">
        <w:rPr>
          <w:rFonts w:ascii="Arial" w:hAnsi="Arial" w:cs="Arial"/>
          <w:color w:val="222222"/>
          <w:shd w:val="clear" w:color="auto" w:fill="FFFFFF"/>
        </w:rPr>
        <w:t xml:space="preserve">o desenvolvimento de pesquisa mineral, para a caracterização do potencial econômico de minério de ouro e </w:t>
      </w:r>
      <w:r w:rsidR="0059518B">
        <w:rPr>
          <w:rFonts w:ascii="Arial" w:hAnsi="Arial" w:cs="Arial"/>
          <w:color w:val="222222"/>
          <w:shd w:val="clear" w:color="auto" w:fill="FFFFFF"/>
        </w:rPr>
        <w:t>diamante, localizada</w:t>
      </w:r>
      <w:r w:rsidR="00512AD6">
        <w:rPr>
          <w:rFonts w:ascii="Arial" w:hAnsi="Arial" w:cs="Arial"/>
          <w:color w:val="222222"/>
          <w:shd w:val="clear" w:color="auto" w:fill="FFFFFF"/>
        </w:rPr>
        <w:t xml:space="preserve"> no município de General Carneiro-MT.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00B5B" w:rsidRDefault="0025564A" w:rsidP="00D00B5B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Mauren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Lazzaretti</w:t>
      </w:r>
      <w:proofErr w:type="spellEnd"/>
    </w:p>
    <w:p w:rsidR="00D00B5B" w:rsidRDefault="00D00B5B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</w:t>
      </w:r>
      <w:r w:rsidR="00F71C83">
        <w:rPr>
          <w:rFonts w:ascii="Arial" w:hAnsi="Arial" w:cs="Arial"/>
        </w:rPr>
        <w:t xml:space="preserve">dente do CONSEMA </w:t>
      </w: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7FFD"/>
    <w:rsid w:val="001D05B8"/>
    <w:rsid w:val="001E74BF"/>
    <w:rsid w:val="001F3CDC"/>
    <w:rsid w:val="00203D29"/>
    <w:rsid w:val="00226B08"/>
    <w:rsid w:val="00242693"/>
    <w:rsid w:val="002533BE"/>
    <w:rsid w:val="0025564A"/>
    <w:rsid w:val="00255658"/>
    <w:rsid w:val="00271DBB"/>
    <w:rsid w:val="00274E2D"/>
    <w:rsid w:val="00290F92"/>
    <w:rsid w:val="002B193E"/>
    <w:rsid w:val="002C2F2D"/>
    <w:rsid w:val="002C7F5A"/>
    <w:rsid w:val="002F2A12"/>
    <w:rsid w:val="002F4188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0647"/>
    <w:rsid w:val="003A13ED"/>
    <w:rsid w:val="003B630A"/>
    <w:rsid w:val="003C3DA9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2669"/>
    <w:rsid w:val="005943CD"/>
    <w:rsid w:val="0059518B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665C"/>
    <w:rsid w:val="00700D8F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7718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A0727C"/>
    <w:rsid w:val="00A122DB"/>
    <w:rsid w:val="00A32C11"/>
    <w:rsid w:val="00A6049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104BB"/>
    <w:rsid w:val="00B24C2E"/>
    <w:rsid w:val="00B26D45"/>
    <w:rsid w:val="00B45B06"/>
    <w:rsid w:val="00B54413"/>
    <w:rsid w:val="00B54DD4"/>
    <w:rsid w:val="00B61F49"/>
    <w:rsid w:val="00B65CA1"/>
    <w:rsid w:val="00B73C0B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6B24"/>
    <w:rsid w:val="00C2751B"/>
    <w:rsid w:val="00C27A1F"/>
    <w:rsid w:val="00C32A58"/>
    <w:rsid w:val="00C47347"/>
    <w:rsid w:val="00C47C90"/>
    <w:rsid w:val="00C522EB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</cp:lastModifiedBy>
  <cp:revision>11</cp:revision>
  <cp:lastPrinted>2020-02-20T13:23:00Z</cp:lastPrinted>
  <dcterms:created xsi:type="dcterms:W3CDTF">2021-02-04T21:43:00Z</dcterms:created>
  <dcterms:modified xsi:type="dcterms:W3CDTF">2021-02-07T20:42:00Z</dcterms:modified>
</cp:coreProperties>
</file>